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简体" w:hAnsi="黑体" w:eastAsia="方正仿宋简体" w:cs="Times New Roman"/>
          <w:sz w:val="32"/>
          <w:szCs w:val="32"/>
        </w:rPr>
      </w:pPr>
      <w:r>
        <w:rPr>
          <w:rFonts w:hint="eastAsia" w:ascii="方正仿宋简体" w:hAnsi="黑体" w:eastAsia="方正仿宋简体" w:cs="Times New Roman"/>
          <w:sz w:val="32"/>
          <w:szCs w:val="32"/>
        </w:rPr>
        <w:t>附件1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202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5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年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上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半年“好新闻 好故事”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优秀新闻作品评审活动报名表</w:t>
      </w:r>
    </w:p>
    <w:p>
      <w:pPr>
        <w:spacing w:before="156" w:beforeLines="50"/>
        <w:jc w:val="left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sz w:val="32"/>
          <w:szCs w:val="32"/>
        </w:rPr>
        <w:t xml:space="preserve">                    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文字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类作品</w:t>
      </w:r>
    </w:p>
    <w:tbl>
      <w:tblPr>
        <w:tblStyle w:val="2"/>
        <w:tblW w:w="8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060"/>
        <w:gridCol w:w="1002"/>
        <w:gridCol w:w="57"/>
        <w:gridCol w:w="1260"/>
        <w:gridCol w:w="1080"/>
        <w:gridCol w:w="392"/>
        <w:gridCol w:w="569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6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方正黑体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推荐单位：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长庆钻井总公司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题 目</w:t>
            </w:r>
          </w:p>
        </w:tc>
        <w:tc>
          <w:tcPr>
            <w:tcW w:w="44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开工10天65支钻井队获进尺13.67万米</w:t>
            </w:r>
          </w:p>
        </w:tc>
        <w:tc>
          <w:tcPr>
            <w:tcW w:w="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体裁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消息类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 者</w:t>
            </w:r>
          </w:p>
        </w:tc>
        <w:tc>
          <w:tcPr>
            <w:tcW w:w="3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李进荣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编 辑</w:t>
            </w: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ascii="方正仿宋简体" w:hAnsi="宋体" w:eastAsia="方正仿宋简体" w:cs="Times New Roman"/>
                <w:sz w:val="28"/>
                <w:szCs w:val="28"/>
              </w:rPr>
              <w:t>刘玲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刊 出日 期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简体" w:hAnsi="宋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Times New Roman"/>
                <w:sz w:val="21"/>
                <w:szCs w:val="21"/>
                <w:lang w:val="en-US" w:eastAsia="zh-CN"/>
              </w:rPr>
              <w:t>2025年2月18日</w:t>
            </w: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刊登媒体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门户川庆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网址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链接</w:t>
            </w: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1"/>
                <w:szCs w:val="21"/>
                <w:lang w:val="en-US" w:eastAsia="zh-CN"/>
              </w:rPr>
              <w:t>https://ccde.eip.cnpc/news/mhcq/202502171514226527.aspx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9" w:hRule="atLeast"/>
          <w:jc w:val="center"/>
        </w:trPr>
        <w:tc>
          <w:tcPr>
            <w:tcW w:w="8690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作品评介：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新闻通过“三会”精神学习宣贯、形势任务主题教育、快速组织钻井生产、复工复产首轮井技术创新四个方面，展示了2025年长庆钻井生产全面启动十天就已经呈现出火热的生产场面，长钻人深耕长庆油气田，当好“复杂油气攻坚领跑者”的奋斗姿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0" w:hRule="atLeast"/>
          <w:jc w:val="center"/>
        </w:trPr>
        <w:tc>
          <w:tcPr>
            <w:tcW w:w="86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采编过程及刊后反映：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该新闻及时、全面地反映了长庆钻井“快稳准”推动2025年生产启动，起到了鼓舞干部员工士气的作用。刊发后，访问量达到400余次。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  <w:jc w:val="center"/>
        </w:trPr>
        <w:tc>
          <w:tcPr>
            <w:tcW w:w="3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（盖 章）</w:t>
            </w: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   年  月  日</w:t>
            </w:r>
          </w:p>
        </w:tc>
        <w:tc>
          <w:tcPr>
            <w:tcW w:w="2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推荐单位负责人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（签 字）</w:t>
            </w:r>
          </w:p>
          <w:p>
            <w:pPr>
              <w:jc w:val="right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年  月  日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备注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</w:tc>
      </w:tr>
    </w:tbl>
    <w:p/>
    <w:p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DBD"/>
    <w:rsid w:val="002A19AB"/>
    <w:rsid w:val="006A7DBD"/>
    <w:rsid w:val="011F0213"/>
    <w:rsid w:val="028D1D92"/>
    <w:rsid w:val="0390267C"/>
    <w:rsid w:val="04240894"/>
    <w:rsid w:val="04B02623"/>
    <w:rsid w:val="05546039"/>
    <w:rsid w:val="05F65ADE"/>
    <w:rsid w:val="0645457A"/>
    <w:rsid w:val="06707658"/>
    <w:rsid w:val="07FA1F01"/>
    <w:rsid w:val="08587929"/>
    <w:rsid w:val="0B96501C"/>
    <w:rsid w:val="0C165281"/>
    <w:rsid w:val="0C221354"/>
    <w:rsid w:val="10663AB0"/>
    <w:rsid w:val="11514A77"/>
    <w:rsid w:val="1179209F"/>
    <w:rsid w:val="117B0743"/>
    <w:rsid w:val="14835613"/>
    <w:rsid w:val="14A10AD0"/>
    <w:rsid w:val="161023EC"/>
    <w:rsid w:val="17446A97"/>
    <w:rsid w:val="17B71AA2"/>
    <w:rsid w:val="18586486"/>
    <w:rsid w:val="1915472C"/>
    <w:rsid w:val="1B7809BE"/>
    <w:rsid w:val="1C252C59"/>
    <w:rsid w:val="1CFE641E"/>
    <w:rsid w:val="1D12567B"/>
    <w:rsid w:val="1D381568"/>
    <w:rsid w:val="1D4946AD"/>
    <w:rsid w:val="1DA01CB7"/>
    <w:rsid w:val="20640B4C"/>
    <w:rsid w:val="21BE253B"/>
    <w:rsid w:val="223A3CDC"/>
    <w:rsid w:val="239C2E54"/>
    <w:rsid w:val="24206334"/>
    <w:rsid w:val="25850996"/>
    <w:rsid w:val="26F14C48"/>
    <w:rsid w:val="28BA3A58"/>
    <w:rsid w:val="28F0501E"/>
    <w:rsid w:val="29BF483F"/>
    <w:rsid w:val="2BA02ED9"/>
    <w:rsid w:val="2C3E4F7F"/>
    <w:rsid w:val="2C581688"/>
    <w:rsid w:val="2D885950"/>
    <w:rsid w:val="2EC403F4"/>
    <w:rsid w:val="2EC77324"/>
    <w:rsid w:val="2F1F1E10"/>
    <w:rsid w:val="322A3FEC"/>
    <w:rsid w:val="33243F22"/>
    <w:rsid w:val="33AA5845"/>
    <w:rsid w:val="342B50AC"/>
    <w:rsid w:val="34EE2C3C"/>
    <w:rsid w:val="352E74DD"/>
    <w:rsid w:val="3A9F2FC6"/>
    <w:rsid w:val="3C8042FA"/>
    <w:rsid w:val="3D6F3BBE"/>
    <w:rsid w:val="3EFC4FBE"/>
    <w:rsid w:val="3FC51073"/>
    <w:rsid w:val="41114D08"/>
    <w:rsid w:val="418F5C9D"/>
    <w:rsid w:val="429F15F1"/>
    <w:rsid w:val="42D644A2"/>
    <w:rsid w:val="42F048A5"/>
    <w:rsid w:val="450041BF"/>
    <w:rsid w:val="45170911"/>
    <w:rsid w:val="45B71854"/>
    <w:rsid w:val="46980CC6"/>
    <w:rsid w:val="469D6A24"/>
    <w:rsid w:val="49815886"/>
    <w:rsid w:val="49B32C57"/>
    <w:rsid w:val="49D0678D"/>
    <w:rsid w:val="4A513E14"/>
    <w:rsid w:val="4BCB3D46"/>
    <w:rsid w:val="4F9F68D3"/>
    <w:rsid w:val="4FD22136"/>
    <w:rsid w:val="513965FC"/>
    <w:rsid w:val="563644FE"/>
    <w:rsid w:val="58543536"/>
    <w:rsid w:val="5C0E6855"/>
    <w:rsid w:val="5E59634C"/>
    <w:rsid w:val="5F9E65E4"/>
    <w:rsid w:val="5FAD59AE"/>
    <w:rsid w:val="61DD3D56"/>
    <w:rsid w:val="63116F88"/>
    <w:rsid w:val="632A1447"/>
    <w:rsid w:val="63413809"/>
    <w:rsid w:val="63E316EB"/>
    <w:rsid w:val="63E867A9"/>
    <w:rsid w:val="64BA205C"/>
    <w:rsid w:val="650857B8"/>
    <w:rsid w:val="65092CAB"/>
    <w:rsid w:val="65492F21"/>
    <w:rsid w:val="677A62C8"/>
    <w:rsid w:val="69395C19"/>
    <w:rsid w:val="69485A20"/>
    <w:rsid w:val="69C85C29"/>
    <w:rsid w:val="6A022CDA"/>
    <w:rsid w:val="6CBD2977"/>
    <w:rsid w:val="70145CB0"/>
    <w:rsid w:val="73637FBD"/>
    <w:rsid w:val="73E53B7B"/>
    <w:rsid w:val="744F073E"/>
    <w:rsid w:val="754C349F"/>
    <w:rsid w:val="763260ED"/>
    <w:rsid w:val="76AD2BAB"/>
    <w:rsid w:val="773A7188"/>
    <w:rsid w:val="77ED0092"/>
    <w:rsid w:val="784A534E"/>
    <w:rsid w:val="7865236C"/>
    <w:rsid w:val="79CB4951"/>
    <w:rsid w:val="7C5704D9"/>
    <w:rsid w:val="7C743784"/>
    <w:rsid w:val="7DED107F"/>
    <w:rsid w:val="7E316BC7"/>
    <w:rsid w:val="7FDC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32</Words>
  <Characters>189</Characters>
  <Lines>1</Lines>
  <Paragraphs>1</Paragraphs>
  <TotalTime>15</TotalTime>
  <ScaleCrop>false</ScaleCrop>
  <LinksUpToDate>false</LinksUpToDate>
  <CharactersWithSpaces>220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2023-03-14T02:03:00Z</dcterms:created>
  <dc:creator>cqjdlyf</dc:creator>
  <cp:lastModifiedBy>张领航</cp:lastModifiedBy>
  <dcterms:modified xsi:type="dcterms:W3CDTF">2025-06-12T09:15:20Z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