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附件3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公司202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下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line="640" w:lineRule="exact"/>
        <w:jc w:val="center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图文类作品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</w:p>
    <w:tbl>
      <w:tblPr>
        <w:tblStyle w:val="3"/>
        <w:tblW w:w="8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568"/>
        <w:gridCol w:w="651"/>
        <w:gridCol w:w="401"/>
        <w:gridCol w:w="1300"/>
        <w:gridCol w:w="850"/>
        <w:gridCol w:w="270"/>
        <w:gridCol w:w="757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方正黑体简体" w:hAnsi="宋体" w:eastAsia="方正黑体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井控应急救援响应中心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目</w:t>
            </w:r>
          </w:p>
        </w:tc>
        <w:tc>
          <w:tcPr>
            <w:tcW w:w="3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bookmarkStart w:id="0" w:name="_GoBack"/>
            <w:r>
              <w:rPr>
                <w:rFonts w:hint="eastAsia" w:ascii="方正仿宋简体" w:hAnsi="宋体" w:eastAsia="方正仿宋简体" w:cs="Times New Roman"/>
                <w:sz w:val="28"/>
                <w:szCs w:val="28"/>
              </w:rPr>
              <w:t>精进数智化抢险装备应用技能</w:t>
            </w:r>
            <w:bookmarkEnd w:id="0"/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作者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28"/>
                <w:szCs w:val="28"/>
              </w:rPr>
            </w:pPr>
            <w:r>
              <w:rPr>
                <w:rFonts w:ascii="方正仿宋简体" w:hAnsi="宋体" w:eastAsia="方正仿宋简体" w:cs="Times New Roman"/>
                <w:sz w:val="28"/>
                <w:szCs w:val="28"/>
              </w:rPr>
              <w:t>刘和军 周卫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国家安全生产应急救援中心公众号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 w:cs="Times New Roman"/>
                <w:sz w:val="32"/>
                <w:szCs w:val="32"/>
              </w:rPr>
              <w:t>发 表</w:t>
            </w:r>
          </w:p>
          <w:p>
            <w:pPr>
              <w:jc w:val="center"/>
              <w:rPr>
                <w:rFonts w:ascii="方正仿宋简体" w:hAnsi="仿宋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 w:cs="Times New Roman"/>
                <w:sz w:val="32"/>
                <w:szCs w:val="32"/>
              </w:rPr>
              <w:t>日 期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2025年8月25日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 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 接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2"/>
                <w:szCs w:val="22"/>
              </w:rPr>
              <w:t>https://mp.weixin.qq.com/s/Qa7Mu5Fdssxg059L0r09ig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7" w:hRule="atLeast"/>
          <w:jc w:val="center"/>
        </w:trPr>
        <w:tc>
          <w:tcPr>
            <w:tcW w:w="870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ascii="方正仿宋简体" w:hAnsi="宋体" w:eastAsia="方正仿宋简体" w:cs="Times New Roman"/>
                <w:sz w:val="32"/>
                <w:szCs w:val="32"/>
              </w:rPr>
              <w:t>8月22日，国家油气田井控应急救援川庆队开展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数智化救援能力升级训练，战训教员现场演示井口重置机器人对中井口的精准操作。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ascii="方正仿宋简体" w:hAnsi="宋体" w:eastAsia="方正仿宋简体" w:cs="Times New Roman"/>
                <w:sz w:val="32"/>
                <w:szCs w:val="32"/>
              </w:rPr>
              <w:t>将立足油气井控安全核心领域，持续深化数智化转型，锻造新时代井控应急救援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“利器”，以科技创新强化数字化、智能化应急支撑能力，筑牢油气安全生产防线。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  <w:jc w:val="center"/>
        </w:trPr>
        <w:tc>
          <w:tcPr>
            <w:tcW w:w="3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年  月  日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22"/>
    <w:rsid w:val="00517754"/>
    <w:rsid w:val="00580C22"/>
    <w:rsid w:val="011F0213"/>
    <w:rsid w:val="028D1D92"/>
    <w:rsid w:val="05546039"/>
    <w:rsid w:val="05F65ADE"/>
    <w:rsid w:val="06707658"/>
    <w:rsid w:val="08587929"/>
    <w:rsid w:val="0C165281"/>
    <w:rsid w:val="0E7A7D56"/>
    <w:rsid w:val="10663AB0"/>
    <w:rsid w:val="11514A77"/>
    <w:rsid w:val="117B0743"/>
    <w:rsid w:val="14835613"/>
    <w:rsid w:val="15EA27A2"/>
    <w:rsid w:val="161023EC"/>
    <w:rsid w:val="17446A97"/>
    <w:rsid w:val="17B71AA2"/>
    <w:rsid w:val="18586486"/>
    <w:rsid w:val="1915472C"/>
    <w:rsid w:val="1B2272E1"/>
    <w:rsid w:val="1B7809BE"/>
    <w:rsid w:val="1C252C59"/>
    <w:rsid w:val="1D381568"/>
    <w:rsid w:val="1DA01CB7"/>
    <w:rsid w:val="20640B4C"/>
    <w:rsid w:val="21BE253B"/>
    <w:rsid w:val="225D6034"/>
    <w:rsid w:val="239C2E54"/>
    <w:rsid w:val="25850996"/>
    <w:rsid w:val="26F14C48"/>
    <w:rsid w:val="28BA3A58"/>
    <w:rsid w:val="28E26C05"/>
    <w:rsid w:val="2C581688"/>
    <w:rsid w:val="2D885950"/>
    <w:rsid w:val="2EC403F4"/>
    <w:rsid w:val="2EC77324"/>
    <w:rsid w:val="33243F22"/>
    <w:rsid w:val="33AA5845"/>
    <w:rsid w:val="342B50AC"/>
    <w:rsid w:val="34EE2C3C"/>
    <w:rsid w:val="352E74DD"/>
    <w:rsid w:val="3A9F2FC6"/>
    <w:rsid w:val="3C8042FA"/>
    <w:rsid w:val="3FC51073"/>
    <w:rsid w:val="41114D08"/>
    <w:rsid w:val="418F5C9D"/>
    <w:rsid w:val="429F15F1"/>
    <w:rsid w:val="42F048A5"/>
    <w:rsid w:val="43451A91"/>
    <w:rsid w:val="450041BF"/>
    <w:rsid w:val="45170911"/>
    <w:rsid w:val="46980CC6"/>
    <w:rsid w:val="469D6A24"/>
    <w:rsid w:val="49815886"/>
    <w:rsid w:val="49D0678D"/>
    <w:rsid w:val="513965FC"/>
    <w:rsid w:val="563644FE"/>
    <w:rsid w:val="5BD27A4A"/>
    <w:rsid w:val="5C2548F4"/>
    <w:rsid w:val="5E59634C"/>
    <w:rsid w:val="5F9E65E4"/>
    <w:rsid w:val="63E316EB"/>
    <w:rsid w:val="63E867A9"/>
    <w:rsid w:val="64872CF9"/>
    <w:rsid w:val="64BA205C"/>
    <w:rsid w:val="69395C19"/>
    <w:rsid w:val="69485A20"/>
    <w:rsid w:val="6A022CDA"/>
    <w:rsid w:val="73637FBD"/>
    <w:rsid w:val="76AD2BAB"/>
    <w:rsid w:val="773A7188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28</Words>
  <Characters>165</Characters>
  <Lines>1</Lines>
  <Paragraphs>1</Paragraphs>
  <TotalTime>1</TotalTime>
  <ScaleCrop>false</ScaleCrop>
  <LinksUpToDate>false</LinksUpToDate>
  <CharactersWithSpaces>192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李倩</cp:lastModifiedBy>
  <dcterms:modified xsi:type="dcterms:W3CDTF">2025-11-18T07:52:55Z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